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27" w:rsidRDefault="00CE17E0" w:rsidP="00B34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ЦА </w:t>
      </w:r>
    </w:p>
    <w:p w:rsidR="00143131" w:rsidRDefault="00CE17E0" w:rsidP="00B34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замечаний и предложений по итогам проведения </w:t>
      </w:r>
    </w:p>
    <w:p w:rsidR="00143131" w:rsidRDefault="00C0201E" w:rsidP="00B34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</w:t>
      </w:r>
      <w:r w:rsidR="008A65EB">
        <w:rPr>
          <w:rFonts w:ascii="Times New Roman" w:hAnsi="Times New Roman" w:cs="Times New Roman"/>
          <w:sz w:val="28"/>
          <w:szCs w:val="28"/>
        </w:rPr>
        <w:t xml:space="preserve"> обсуждения </w:t>
      </w:r>
      <w:proofErr w:type="gramStart"/>
      <w:r w:rsidR="008A65EB">
        <w:rPr>
          <w:rFonts w:ascii="Times New Roman" w:hAnsi="Times New Roman" w:cs="Times New Roman"/>
          <w:sz w:val="28"/>
          <w:szCs w:val="28"/>
        </w:rPr>
        <w:t>проектов муниципальных</w:t>
      </w:r>
      <w:r w:rsidR="007917F6">
        <w:rPr>
          <w:rFonts w:ascii="Times New Roman" w:hAnsi="Times New Roman" w:cs="Times New Roman"/>
          <w:sz w:val="28"/>
          <w:szCs w:val="28"/>
        </w:rPr>
        <w:t xml:space="preserve"> программ Темрюкского городского поселения Темрюкского</w:t>
      </w:r>
      <w:r w:rsidR="006C6C2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917F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C6C2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proofErr w:type="gramEnd"/>
    </w:p>
    <w:p w:rsidR="00143131" w:rsidRPr="009647E0" w:rsidRDefault="00143131" w:rsidP="00CE1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7D1E" w:rsidRDefault="008A65EB" w:rsidP="006C6C2B">
      <w:pPr>
        <w:pBdr>
          <w:bottom w:val="single" w:sz="4" w:space="7" w:color="E4E7E9"/>
        </w:pBdr>
        <w:shd w:val="clear" w:color="auto" w:fill="FFFFFF"/>
        <w:spacing w:before="121" w:after="121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проектов постановлений</w:t>
      </w:r>
      <w:r w:rsidR="00AC25F4" w:rsidRPr="009647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Темрюкского городского поселения Темрюкского </w:t>
      </w:r>
      <w:r w:rsidR="006C6C2B" w:rsidRPr="006C6C2B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 Краснодарского края</w:t>
      </w:r>
      <w:proofErr w:type="gramEnd"/>
      <w:r w:rsidR="00E47CA2" w:rsidRPr="009647E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CE17E0" w:rsidRPr="009647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67D1E" w:rsidRDefault="009647E0" w:rsidP="006C6C2B">
      <w:pPr>
        <w:pBdr>
          <w:bottom w:val="single" w:sz="4" w:space="7" w:color="E4E7E9"/>
        </w:pBdr>
        <w:shd w:val="clear" w:color="auto" w:fill="FFFFFF"/>
        <w:spacing w:before="121" w:after="121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47E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9647E0">
        <w:rPr>
          <w:rFonts w:ascii="Times New Roman" w:hAnsi="Times New Roman" w:cs="Times New Roman"/>
          <w:sz w:val="28"/>
          <w:szCs w:val="28"/>
        </w:rPr>
        <w:t>Об</w:t>
      </w:r>
      <w:r w:rsidRPr="00063EC8">
        <w:rPr>
          <w:rFonts w:ascii="Times New Roman" w:hAnsi="Times New Roman" w:cs="Times New Roman"/>
          <w:sz w:val="28"/>
          <w:szCs w:val="28"/>
        </w:rPr>
        <w:t xml:space="preserve"> утверждении муниципальной программы </w:t>
      </w:r>
      <w:r w:rsidR="006C6C2B" w:rsidRPr="006C6C2B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муниципального района Краснодарского края «Обеспечение деятельности подведомственных муниципальных учреждений»</w:t>
      </w:r>
      <w:r w:rsidR="008A65EB">
        <w:rPr>
          <w:rFonts w:ascii="Times New Roman" w:hAnsi="Times New Roman" w:cs="Times New Roman"/>
          <w:bCs/>
          <w:sz w:val="28"/>
          <w:szCs w:val="28"/>
        </w:rPr>
        <w:t>,</w:t>
      </w:r>
      <w:r w:rsidR="00367D1E" w:rsidRPr="00367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56343" w:rsidRDefault="00367D1E" w:rsidP="006C6C2B">
      <w:pPr>
        <w:pBdr>
          <w:bottom w:val="single" w:sz="4" w:space="7" w:color="E4E7E9"/>
        </w:pBdr>
        <w:shd w:val="clear" w:color="auto" w:fill="FFFFFF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647E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9647E0">
        <w:rPr>
          <w:rFonts w:ascii="Times New Roman" w:hAnsi="Times New Roman" w:cs="Times New Roman"/>
          <w:sz w:val="28"/>
          <w:szCs w:val="28"/>
        </w:rPr>
        <w:t>Об</w:t>
      </w:r>
      <w:r w:rsidRPr="00063EC8">
        <w:rPr>
          <w:rFonts w:ascii="Times New Roman" w:hAnsi="Times New Roman" w:cs="Times New Roman"/>
          <w:sz w:val="28"/>
          <w:szCs w:val="28"/>
        </w:rPr>
        <w:t xml:space="preserve"> утверждении муниципальной программы </w:t>
      </w:r>
      <w:r w:rsidR="006C6C2B" w:rsidRPr="006C6C2B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муниципального района Краснодарского края «Обеспечение земельных участков, предоставленных многодетным семьям, инженерной инфраструктурой в целях жилищного строительства»</w:t>
      </w:r>
      <w:r w:rsidR="008A65EB">
        <w:rPr>
          <w:rFonts w:ascii="Times New Roman" w:hAnsi="Times New Roman" w:cs="Times New Roman"/>
          <w:bCs/>
          <w:sz w:val="28"/>
          <w:szCs w:val="28"/>
        </w:rPr>
        <w:t>.</w:t>
      </w:r>
    </w:p>
    <w:p w:rsidR="00CE17E0" w:rsidRDefault="00CE17E0" w:rsidP="0025017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Даты начала и окончания </w:t>
      </w:r>
      <w:r w:rsidR="00C0201E">
        <w:rPr>
          <w:sz w:val="28"/>
          <w:szCs w:val="28"/>
        </w:rPr>
        <w:t>общественного</w:t>
      </w:r>
      <w:r w:rsidR="006C6C2B">
        <w:rPr>
          <w:sz w:val="28"/>
          <w:szCs w:val="28"/>
        </w:rPr>
        <w:t xml:space="preserve"> обсуждения: с 30 сентября 2026</w:t>
      </w:r>
      <w:r w:rsidR="00D1157D">
        <w:rPr>
          <w:sz w:val="28"/>
          <w:szCs w:val="28"/>
        </w:rPr>
        <w:t xml:space="preserve"> года по </w:t>
      </w:r>
      <w:r w:rsidR="00B34B27">
        <w:rPr>
          <w:sz w:val="28"/>
          <w:szCs w:val="28"/>
        </w:rPr>
        <w:t xml:space="preserve">           </w:t>
      </w:r>
      <w:r w:rsidR="00B068FC">
        <w:rPr>
          <w:sz w:val="28"/>
          <w:szCs w:val="28"/>
        </w:rPr>
        <w:t>10</w:t>
      </w:r>
      <w:r w:rsidR="000501A7">
        <w:rPr>
          <w:sz w:val="28"/>
          <w:szCs w:val="28"/>
        </w:rPr>
        <w:t xml:space="preserve"> </w:t>
      </w:r>
      <w:r w:rsidR="006C6C2B">
        <w:rPr>
          <w:sz w:val="28"/>
          <w:szCs w:val="28"/>
        </w:rPr>
        <w:t>октября 2026</w:t>
      </w:r>
      <w:r>
        <w:rPr>
          <w:sz w:val="28"/>
          <w:szCs w:val="28"/>
        </w:rPr>
        <w:t xml:space="preserve"> года</w:t>
      </w:r>
      <w:r w:rsidR="00D1157D">
        <w:rPr>
          <w:sz w:val="28"/>
          <w:szCs w:val="28"/>
        </w:rPr>
        <w:t>.</w:t>
      </w:r>
    </w:p>
    <w:p w:rsidR="001C7028" w:rsidRDefault="001C7028" w:rsidP="0025017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E17E0" w:rsidRDefault="008A65EB" w:rsidP="0025017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</w:t>
      </w:r>
      <w:proofErr w:type="gramStart"/>
      <w:r>
        <w:rPr>
          <w:sz w:val="28"/>
          <w:szCs w:val="28"/>
        </w:rPr>
        <w:t>размещения проектов муниципальных</w:t>
      </w:r>
      <w:r w:rsidR="001C7028" w:rsidRPr="001C7028">
        <w:rPr>
          <w:sz w:val="28"/>
          <w:szCs w:val="28"/>
        </w:rPr>
        <w:t xml:space="preserve"> программ </w:t>
      </w:r>
      <w:r w:rsidR="006C6C2B" w:rsidRPr="006C6C2B">
        <w:rPr>
          <w:sz w:val="28"/>
          <w:szCs w:val="28"/>
        </w:rPr>
        <w:t>Темрюкского городского поселения Темрюкского муниципального района Краснодарского края</w:t>
      </w:r>
      <w:proofErr w:type="gramEnd"/>
      <w:r w:rsidR="006C6C2B" w:rsidRPr="006C6C2B">
        <w:rPr>
          <w:sz w:val="28"/>
          <w:szCs w:val="28"/>
        </w:rPr>
        <w:t xml:space="preserve"> на официальном сайте администрации Темрюкского городского поселения Темрюкского муниципального района Краснодарского края</w:t>
      </w:r>
      <w:r w:rsidR="006C6C2B">
        <w:rPr>
          <w:sz w:val="28"/>
          <w:szCs w:val="28"/>
        </w:rPr>
        <w:t xml:space="preserve"> </w:t>
      </w:r>
      <w:r w:rsidR="001C7028" w:rsidRPr="001C7028">
        <w:rPr>
          <w:sz w:val="28"/>
          <w:szCs w:val="28"/>
        </w:rPr>
        <w:t>www.admtemruk.ru, в разделе «Целевые программы», подразделе «Проекты целевых программ».</w:t>
      </w:r>
    </w:p>
    <w:p w:rsidR="001C7028" w:rsidRDefault="001C7028" w:rsidP="0025017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tbl>
      <w:tblPr>
        <w:tblW w:w="0" w:type="auto"/>
        <w:tblCellSpacing w:w="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437"/>
      </w:tblGrid>
      <w:tr w:rsidR="00CE17E0" w:rsidTr="001C702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E17E0" w:rsidRPr="000501A7" w:rsidRDefault="00CE17E0" w:rsidP="006C6C2B">
            <w:pPr>
              <w:pBdr>
                <w:bottom w:val="single" w:sz="4" w:space="7" w:color="E4E7E9"/>
              </w:pBdr>
              <w:shd w:val="clear" w:color="auto" w:fill="FFFFFF"/>
              <w:spacing w:after="0" w:line="240" w:lineRule="auto"/>
              <w:ind w:firstLine="567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gramStart"/>
            <w:r w:rsidRPr="00063EC8">
              <w:rPr>
                <w:rFonts w:ascii="Times New Roman" w:hAnsi="Times New Roman" w:cs="Times New Roman"/>
                <w:sz w:val="28"/>
                <w:szCs w:val="28"/>
              </w:rPr>
              <w:t>Замечаний, предложений о внесении дополн</w:t>
            </w:r>
            <w:r w:rsidR="008A65EB">
              <w:rPr>
                <w:rFonts w:ascii="Times New Roman" w:hAnsi="Times New Roman" w:cs="Times New Roman"/>
                <w:sz w:val="28"/>
                <w:szCs w:val="28"/>
              </w:rPr>
              <w:t>ений, изменений в опубликованные</w:t>
            </w:r>
            <w:r w:rsidRPr="00063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51B1" w:rsidRPr="00063EC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проект</w:t>
            </w:r>
            <w:r w:rsidR="008A65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ы постановлений</w:t>
            </w:r>
            <w:r w:rsidR="002951B1" w:rsidRPr="00063EC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C6C2B" w:rsidRPr="006C6C2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администрации Темрюкского городского поселения Темрюкского муниципального района Краснодарского края</w:t>
            </w:r>
            <w:r w:rsidR="00780ED7" w:rsidRPr="00063EC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B417B" w:rsidRPr="009647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6C6C2B" w:rsidRPr="006C6C2B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муниципальной программы Темрюкского городского поселения Темрюкского муниципального района Краснодарского края «Обеспечение деятельности подведомственных муниципальных учреждений</w:t>
            </w:r>
            <w:r w:rsidR="000501A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8A65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367D1E" w:rsidRPr="009647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6C6C2B" w:rsidRPr="006C6C2B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муниципальной программы Темрюкского городского поселения Темрюкского муниципального района Краснодарского края «Обеспечение земельных участков, предоставленных многодетным семьям, инженерной инфраструктурой в целях жилищного строительства</w:t>
            </w:r>
            <w:proofErr w:type="gramEnd"/>
            <w:r w:rsidR="008A65EB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0501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647E0">
              <w:rPr>
                <w:rFonts w:ascii="Times New Roman" w:hAnsi="Times New Roman" w:cs="Times New Roman"/>
                <w:sz w:val="28"/>
                <w:szCs w:val="28"/>
              </w:rPr>
              <w:t>не поступило.</w:t>
            </w:r>
          </w:p>
          <w:p w:rsidR="00CE17E0" w:rsidRPr="009647E0" w:rsidRDefault="00CE17E0" w:rsidP="009647E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C036FC" w:rsidRDefault="00C036FC" w:rsidP="0075278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6C2B" w:rsidRDefault="006C6C2B" w:rsidP="006C6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F64EFB">
        <w:rPr>
          <w:rFonts w:ascii="Times New Roman" w:hAnsi="Times New Roman" w:cs="Times New Roman"/>
          <w:color w:val="000000"/>
          <w:sz w:val="28"/>
          <w:szCs w:val="28"/>
        </w:rPr>
        <w:t>аместитель главы</w:t>
      </w:r>
    </w:p>
    <w:p w:rsidR="006C6C2B" w:rsidRDefault="006C6C2B" w:rsidP="006C6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Темрюкского городского поселения</w:t>
      </w:r>
    </w:p>
    <w:p w:rsidR="006C6C2B" w:rsidRDefault="006C6C2B" w:rsidP="006C6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Темрюкского муниципального района</w:t>
      </w:r>
    </w:p>
    <w:p w:rsidR="00CE17E0" w:rsidRPr="006C6C2B" w:rsidRDefault="006C6C2B" w:rsidP="006C6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Pr="00E14F9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E14F9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М.В. Казакова</w:t>
      </w:r>
    </w:p>
    <w:sectPr w:rsidR="00CE17E0" w:rsidRPr="006C6C2B" w:rsidSect="00F709D4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6F13"/>
    <w:multiLevelType w:val="hybridMultilevel"/>
    <w:tmpl w:val="9BB4CC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61F"/>
    <w:rsid w:val="00043194"/>
    <w:rsid w:val="000501A7"/>
    <w:rsid w:val="00063EC8"/>
    <w:rsid w:val="0007661C"/>
    <w:rsid w:val="0012551B"/>
    <w:rsid w:val="00143131"/>
    <w:rsid w:val="00174FE8"/>
    <w:rsid w:val="001C7028"/>
    <w:rsid w:val="001D0A63"/>
    <w:rsid w:val="001D6CFB"/>
    <w:rsid w:val="001F1737"/>
    <w:rsid w:val="00217636"/>
    <w:rsid w:val="00243671"/>
    <w:rsid w:val="00250179"/>
    <w:rsid w:val="002951B1"/>
    <w:rsid w:val="00337D78"/>
    <w:rsid w:val="00355DC8"/>
    <w:rsid w:val="00356343"/>
    <w:rsid w:val="00367D1E"/>
    <w:rsid w:val="004053B3"/>
    <w:rsid w:val="00450305"/>
    <w:rsid w:val="0047292F"/>
    <w:rsid w:val="004C1789"/>
    <w:rsid w:val="004E66E7"/>
    <w:rsid w:val="005B654F"/>
    <w:rsid w:val="006611DC"/>
    <w:rsid w:val="006B417B"/>
    <w:rsid w:val="006C6C2B"/>
    <w:rsid w:val="006E061F"/>
    <w:rsid w:val="0075278C"/>
    <w:rsid w:val="00780ED7"/>
    <w:rsid w:val="007917F6"/>
    <w:rsid w:val="007C157E"/>
    <w:rsid w:val="00805CFE"/>
    <w:rsid w:val="008370CE"/>
    <w:rsid w:val="00843315"/>
    <w:rsid w:val="008A65EB"/>
    <w:rsid w:val="009647E0"/>
    <w:rsid w:val="00981E1D"/>
    <w:rsid w:val="00A07016"/>
    <w:rsid w:val="00A15E61"/>
    <w:rsid w:val="00A55D1C"/>
    <w:rsid w:val="00A700E5"/>
    <w:rsid w:val="00A75032"/>
    <w:rsid w:val="00AA76E7"/>
    <w:rsid w:val="00AC25F4"/>
    <w:rsid w:val="00AF6976"/>
    <w:rsid w:val="00B068FC"/>
    <w:rsid w:val="00B34B27"/>
    <w:rsid w:val="00C0201E"/>
    <w:rsid w:val="00C036FC"/>
    <w:rsid w:val="00C56189"/>
    <w:rsid w:val="00C81C11"/>
    <w:rsid w:val="00CE17E0"/>
    <w:rsid w:val="00CE7C21"/>
    <w:rsid w:val="00D00ABD"/>
    <w:rsid w:val="00D02E25"/>
    <w:rsid w:val="00D1157D"/>
    <w:rsid w:val="00DE00CB"/>
    <w:rsid w:val="00E3716A"/>
    <w:rsid w:val="00E47CA2"/>
    <w:rsid w:val="00E563C4"/>
    <w:rsid w:val="00F0419A"/>
    <w:rsid w:val="00F047B9"/>
    <w:rsid w:val="00F4123B"/>
    <w:rsid w:val="00F709D4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6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6E061F"/>
  </w:style>
  <w:style w:type="paragraph" w:styleId="a3">
    <w:name w:val="Normal (Web)"/>
    <w:basedOn w:val="a"/>
    <w:uiPriority w:val="99"/>
    <w:unhideWhenUsed/>
    <w:rsid w:val="006E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E061F"/>
  </w:style>
  <w:style w:type="character" w:styleId="a4">
    <w:name w:val="Hyperlink"/>
    <w:basedOn w:val="a0"/>
    <w:uiPriority w:val="99"/>
    <w:semiHidden/>
    <w:unhideWhenUsed/>
    <w:rsid w:val="006E061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E06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47292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F709D4"/>
    <w:rPr>
      <w:color w:val="106BBE"/>
    </w:rPr>
  </w:style>
  <w:style w:type="paragraph" w:customStyle="1" w:styleId="ConsPlusTitle">
    <w:name w:val="ConsPlusTitle"/>
    <w:rsid w:val="00063E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No Spacing"/>
    <w:uiPriority w:val="1"/>
    <w:qFormat/>
    <w:rsid w:val="00063EC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Заголовок 11"/>
    <w:basedOn w:val="a"/>
    <w:uiPriority w:val="1"/>
    <w:qFormat/>
    <w:rsid w:val="00063EC8"/>
    <w:pPr>
      <w:widowControl w:val="0"/>
      <w:spacing w:after="0" w:line="240" w:lineRule="auto"/>
      <w:ind w:left="606" w:hanging="360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6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6E061F"/>
  </w:style>
  <w:style w:type="paragraph" w:styleId="a3">
    <w:name w:val="Normal (Web)"/>
    <w:basedOn w:val="a"/>
    <w:uiPriority w:val="99"/>
    <w:unhideWhenUsed/>
    <w:rsid w:val="006E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E061F"/>
  </w:style>
  <w:style w:type="character" w:styleId="a4">
    <w:name w:val="Hyperlink"/>
    <w:basedOn w:val="a0"/>
    <w:uiPriority w:val="99"/>
    <w:semiHidden/>
    <w:unhideWhenUsed/>
    <w:rsid w:val="006E061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E06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47292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F709D4"/>
    <w:rPr>
      <w:color w:val="106BBE"/>
    </w:rPr>
  </w:style>
  <w:style w:type="paragraph" w:customStyle="1" w:styleId="ConsPlusTitle">
    <w:name w:val="ConsPlusTitle"/>
    <w:rsid w:val="00063E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No Spacing"/>
    <w:uiPriority w:val="1"/>
    <w:qFormat/>
    <w:rsid w:val="00063EC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Заголовок 11"/>
    <w:basedOn w:val="a"/>
    <w:uiPriority w:val="1"/>
    <w:qFormat/>
    <w:rsid w:val="00063EC8"/>
    <w:pPr>
      <w:widowControl w:val="0"/>
      <w:spacing w:after="0" w:line="240" w:lineRule="auto"/>
      <w:ind w:left="606" w:hanging="360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Nastya</cp:lastModifiedBy>
  <cp:revision>6</cp:revision>
  <cp:lastPrinted>2018-09-26T06:01:00Z</cp:lastPrinted>
  <dcterms:created xsi:type="dcterms:W3CDTF">2022-09-23T12:48:00Z</dcterms:created>
  <dcterms:modified xsi:type="dcterms:W3CDTF">2026-09-21T09:57:00Z</dcterms:modified>
</cp:coreProperties>
</file>